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9E4F" w14:textId="77777777" w:rsidR="007F7FE7" w:rsidRDefault="00A72DF4">
      <w:pPr>
        <w:tabs>
          <w:tab w:val="left" w:pos="3233"/>
          <w:tab w:val="left" w:pos="7746"/>
          <w:tab w:val="left" w:pos="9419"/>
        </w:tabs>
        <w:ind w:left="859"/>
        <w:rPr>
          <w:rFonts w:ascii="Times New Roman"/>
          <w:sz w:val="20"/>
        </w:rPr>
      </w:pPr>
      <w:r>
        <w:rPr>
          <w:rFonts w:ascii="Times New Roman"/>
          <w:noProof/>
          <w:position w:val="13"/>
          <w:sz w:val="20"/>
        </w:rPr>
        <w:drawing>
          <wp:inline distT="0" distB="0" distL="0" distR="0" wp14:anchorId="5034C5BE" wp14:editId="1392DFE5">
            <wp:extent cx="1244273" cy="6429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273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noProof/>
          <w:position w:val="9"/>
          <w:sz w:val="20"/>
        </w:rPr>
        <w:drawing>
          <wp:inline distT="0" distB="0" distL="0" distR="0" wp14:anchorId="04A40DD1" wp14:editId="24B2B231">
            <wp:extent cx="2478563" cy="6097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563" cy="6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66ABC2B" wp14:editId="77C1AA90">
            <wp:extent cx="753665" cy="69532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</w:rPr>
        <w:drawing>
          <wp:inline distT="0" distB="0" distL="0" distR="0" wp14:anchorId="5BB95AB6" wp14:editId="70D9D074">
            <wp:extent cx="733953" cy="61436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53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70B87" w14:textId="77777777" w:rsidR="007F7FE7" w:rsidRDefault="007F7FE7">
      <w:pPr>
        <w:pStyle w:val="Zkladntext"/>
        <w:spacing w:before="10"/>
        <w:rPr>
          <w:rFonts w:ascii="Times New Roman"/>
          <w:b w:val="0"/>
          <w:sz w:val="14"/>
        </w:rPr>
      </w:pPr>
    </w:p>
    <w:p w14:paraId="4FF1F0D1" w14:textId="77777777" w:rsidR="007F7FE7" w:rsidRDefault="00A72DF4">
      <w:pPr>
        <w:pStyle w:val="Nzov"/>
        <w:rPr>
          <w:u w:val="none"/>
        </w:rPr>
      </w:pPr>
      <w:r>
        <w:rPr>
          <w:color w:val="009999"/>
          <w:u w:val="thick" w:color="009999"/>
        </w:rPr>
        <w:t>POZVÁNKA</w:t>
      </w:r>
      <w:r>
        <w:rPr>
          <w:color w:val="009999"/>
          <w:spacing w:val="-2"/>
          <w:u w:val="thick" w:color="009999"/>
        </w:rPr>
        <w:t xml:space="preserve"> </w:t>
      </w:r>
      <w:r>
        <w:rPr>
          <w:color w:val="009999"/>
          <w:u w:val="thick" w:color="009999"/>
        </w:rPr>
        <w:t>NA</w:t>
      </w:r>
      <w:r>
        <w:rPr>
          <w:color w:val="009999"/>
          <w:spacing w:val="-2"/>
          <w:u w:val="thick" w:color="009999"/>
        </w:rPr>
        <w:t xml:space="preserve"> </w:t>
      </w:r>
      <w:r>
        <w:rPr>
          <w:color w:val="009999"/>
          <w:u w:val="thick" w:color="009999"/>
        </w:rPr>
        <w:t>TLAČOVÚ</w:t>
      </w:r>
      <w:r>
        <w:rPr>
          <w:color w:val="009999"/>
          <w:spacing w:val="-4"/>
          <w:u w:val="thick" w:color="009999"/>
        </w:rPr>
        <w:t xml:space="preserve"> </w:t>
      </w:r>
      <w:r>
        <w:rPr>
          <w:color w:val="009999"/>
          <w:u w:val="thick" w:color="009999"/>
        </w:rPr>
        <w:t>KONFERENCIU</w:t>
      </w:r>
    </w:p>
    <w:p w14:paraId="0FB0534D" w14:textId="77777777" w:rsidR="007F7FE7" w:rsidRDefault="00A72DF4">
      <w:pPr>
        <w:spacing w:before="160" w:line="312" w:lineRule="auto"/>
        <w:ind w:left="570" w:right="977" w:hanging="2"/>
        <w:jc w:val="center"/>
        <w:rPr>
          <w:rFonts w:ascii="Arial" w:hAnsi="Arial"/>
          <w:b/>
          <w:sz w:val="32"/>
        </w:rPr>
      </w:pPr>
      <w:r>
        <w:rPr>
          <w:b/>
          <w:sz w:val="36"/>
        </w:rPr>
        <w:t>Pri príležitosti otvorenia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VIII. spoločného kongresu</w:t>
      </w:r>
      <w:r>
        <w:rPr>
          <w:b/>
          <w:spacing w:val="1"/>
          <w:sz w:val="36"/>
        </w:rPr>
        <w:t xml:space="preserve"> </w:t>
      </w:r>
      <w:r>
        <w:rPr>
          <w:rFonts w:ascii="Arial" w:hAnsi="Arial"/>
          <w:b/>
          <w:sz w:val="32"/>
        </w:rPr>
        <w:t>SLOVENSKEJ A ČESKEJ GYNEKOLOGICKO-PÔRODNÍCKEJ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SPOLOČNOSTI</w:t>
      </w:r>
    </w:p>
    <w:p w14:paraId="7A786E7C" w14:textId="77777777" w:rsidR="007F7FE7" w:rsidRDefault="00A72DF4">
      <w:pPr>
        <w:spacing w:line="312" w:lineRule="auto"/>
        <w:ind w:left="2531" w:right="2934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9999"/>
          <w:sz w:val="32"/>
        </w:rPr>
        <w:t>V PIATOK</w:t>
      </w:r>
      <w:r>
        <w:rPr>
          <w:rFonts w:ascii="Arial" w:hAnsi="Arial"/>
          <w:b/>
          <w:color w:val="009999"/>
          <w:spacing w:val="-3"/>
          <w:sz w:val="32"/>
        </w:rPr>
        <w:t xml:space="preserve"> </w:t>
      </w:r>
      <w:r>
        <w:rPr>
          <w:rFonts w:ascii="Arial" w:hAnsi="Arial"/>
          <w:b/>
          <w:color w:val="009999"/>
          <w:sz w:val="32"/>
        </w:rPr>
        <w:t>27. mája</w:t>
      </w:r>
      <w:r>
        <w:rPr>
          <w:rFonts w:ascii="Arial" w:hAnsi="Arial"/>
          <w:b/>
          <w:color w:val="009999"/>
          <w:spacing w:val="-4"/>
          <w:sz w:val="32"/>
        </w:rPr>
        <w:t xml:space="preserve"> </w:t>
      </w:r>
      <w:r>
        <w:rPr>
          <w:rFonts w:ascii="Arial" w:hAnsi="Arial"/>
          <w:b/>
          <w:color w:val="009999"/>
          <w:sz w:val="32"/>
        </w:rPr>
        <w:t>2022 o</w:t>
      </w:r>
      <w:r>
        <w:rPr>
          <w:rFonts w:ascii="Arial" w:hAnsi="Arial"/>
          <w:b/>
          <w:color w:val="009999"/>
          <w:spacing w:val="-5"/>
          <w:sz w:val="32"/>
        </w:rPr>
        <w:t xml:space="preserve"> </w:t>
      </w:r>
      <w:r>
        <w:rPr>
          <w:rFonts w:ascii="Arial" w:hAnsi="Arial"/>
          <w:b/>
          <w:color w:val="009999"/>
          <w:sz w:val="32"/>
        </w:rPr>
        <w:t>9:00</w:t>
      </w:r>
      <w:r>
        <w:rPr>
          <w:rFonts w:ascii="Arial" w:hAnsi="Arial"/>
          <w:b/>
          <w:color w:val="009999"/>
          <w:spacing w:val="-4"/>
          <w:sz w:val="32"/>
        </w:rPr>
        <w:t xml:space="preserve"> </w:t>
      </w:r>
      <w:r>
        <w:rPr>
          <w:rFonts w:ascii="Arial" w:hAnsi="Arial"/>
          <w:b/>
          <w:color w:val="009999"/>
          <w:sz w:val="32"/>
        </w:rPr>
        <w:t>hod</w:t>
      </w:r>
      <w:r>
        <w:rPr>
          <w:rFonts w:ascii="Arial" w:hAnsi="Arial"/>
          <w:b/>
          <w:color w:val="009999"/>
          <w:spacing w:val="-86"/>
          <w:sz w:val="32"/>
        </w:rPr>
        <w:t xml:space="preserve"> </w:t>
      </w:r>
      <w:r>
        <w:rPr>
          <w:rFonts w:ascii="Arial" w:hAnsi="Arial"/>
          <w:b/>
          <w:color w:val="009999"/>
          <w:sz w:val="32"/>
        </w:rPr>
        <w:t>v</w:t>
      </w:r>
      <w:r>
        <w:rPr>
          <w:rFonts w:ascii="Arial" w:hAnsi="Arial"/>
          <w:b/>
          <w:color w:val="009999"/>
          <w:spacing w:val="2"/>
          <w:sz w:val="32"/>
        </w:rPr>
        <w:t xml:space="preserve"> </w:t>
      </w:r>
      <w:r>
        <w:rPr>
          <w:rFonts w:ascii="Arial" w:hAnsi="Arial"/>
          <w:b/>
          <w:color w:val="009999"/>
          <w:sz w:val="32"/>
        </w:rPr>
        <w:t>INCHEBA</w:t>
      </w:r>
      <w:r>
        <w:rPr>
          <w:rFonts w:ascii="Arial" w:hAnsi="Arial"/>
          <w:b/>
          <w:color w:val="009999"/>
          <w:spacing w:val="-2"/>
          <w:sz w:val="32"/>
        </w:rPr>
        <w:t xml:space="preserve"> </w:t>
      </w:r>
      <w:r>
        <w:rPr>
          <w:rFonts w:ascii="Arial" w:hAnsi="Arial"/>
          <w:b/>
          <w:color w:val="009999"/>
          <w:sz w:val="32"/>
        </w:rPr>
        <w:t>Expo, Bratislava</w:t>
      </w:r>
    </w:p>
    <w:p w14:paraId="7933901E" w14:textId="77777777" w:rsidR="007F7FE7" w:rsidRDefault="00A72DF4">
      <w:pPr>
        <w:spacing w:line="242" w:lineRule="exact"/>
        <w:ind w:left="1444" w:right="1846"/>
        <w:jc w:val="center"/>
        <w:rPr>
          <w:b/>
          <w:i/>
          <w:sz w:val="20"/>
        </w:rPr>
      </w:pPr>
      <w:r>
        <w:rPr>
          <w:b/>
          <w:i/>
          <w:sz w:val="20"/>
          <w:u w:val="single"/>
        </w:rPr>
        <w:t>Záštitu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nad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podujatím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prevzali</w:t>
      </w:r>
      <w:r>
        <w:rPr>
          <w:b/>
          <w:i/>
          <w:sz w:val="20"/>
        </w:rPr>
        <w:t>:</w:t>
      </w:r>
    </w:p>
    <w:p w14:paraId="4A2CBF84" w14:textId="77777777" w:rsidR="007F7FE7" w:rsidRDefault="00A72DF4">
      <w:pPr>
        <w:spacing w:before="53"/>
        <w:ind w:left="1444" w:right="1852"/>
        <w:jc w:val="center"/>
        <w:rPr>
          <w:i/>
          <w:sz w:val="20"/>
        </w:rPr>
      </w:pPr>
      <w:r>
        <w:rPr>
          <w:i/>
          <w:sz w:val="20"/>
        </w:rPr>
        <w:t>MUDr.</w:t>
      </w:r>
      <w:r>
        <w:rPr>
          <w:i/>
          <w:spacing w:val="-2"/>
          <w:sz w:val="20"/>
        </w:rPr>
        <w:t xml:space="preserve"> </w:t>
      </w:r>
      <w:r>
        <w:rPr>
          <w:i/>
          <w:sz w:val="24"/>
        </w:rPr>
        <w:t>Vladimír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Lengvarský</w:t>
      </w:r>
      <w:proofErr w:type="spellEnd"/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MPH,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Minister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zdravotníctva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Slovenskej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republiky</w:t>
      </w:r>
    </w:p>
    <w:p w14:paraId="31BC0518" w14:textId="77777777" w:rsidR="007F7FE7" w:rsidRDefault="00A72DF4">
      <w:pPr>
        <w:spacing w:before="57"/>
        <w:ind w:left="1444" w:right="1859"/>
        <w:jc w:val="center"/>
        <w:rPr>
          <w:i/>
          <w:sz w:val="20"/>
        </w:rPr>
      </w:pPr>
      <w:r>
        <w:rPr>
          <w:i/>
        </w:rPr>
        <w:t>Prof.</w:t>
      </w:r>
      <w:r>
        <w:rPr>
          <w:i/>
          <w:spacing w:val="-4"/>
        </w:rPr>
        <w:t xml:space="preserve"> </w:t>
      </w:r>
      <w:r>
        <w:rPr>
          <w:i/>
        </w:rPr>
        <w:t>MUDr</w:t>
      </w:r>
      <w:r>
        <w:rPr>
          <w:i/>
          <w:sz w:val="24"/>
        </w:rPr>
        <w:t>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Juraj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Šteňo</w:t>
      </w:r>
      <w:proofErr w:type="spellEnd"/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DrSc.,</w:t>
      </w:r>
      <w:r>
        <w:rPr>
          <w:i/>
          <w:spacing w:val="-4"/>
        </w:rPr>
        <w:t xml:space="preserve"> </w:t>
      </w:r>
      <w:r>
        <w:rPr>
          <w:i/>
        </w:rPr>
        <w:t>IFAANS</w:t>
      </w:r>
      <w:r>
        <w:rPr>
          <w:i/>
          <w:sz w:val="20"/>
        </w:rPr>
        <w:t>,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Dekan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Lekárskej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fakulty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Univerzity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Komenského</w:t>
      </w:r>
    </w:p>
    <w:p w14:paraId="151C30E7" w14:textId="77777777" w:rsidR="007F7FE7" w:rsidRDefault="00A72DF4">
      <w:pPr>
        <w:spacing w:before="55"/>
        <w:ind w:left="1444" w:right="1845"/>
        <w:jc w:val="center"/>
        <w:rPr>
          <w:b/>
          <w:i/>
          <w:sz w:val="20"/>
        </w:rPr>
      </w:pPr>
      <w:r>
        <w:rPr>
          <w:b/>
          <w:i/>
          <w:sz w:val="20"/>
          <w:u w:val="single"/>
        </w:rPr>
        <w:t>Hosť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tlačovej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konferencie</w:t>
      </w:r>
    </w:p>
    <w:p w14:paraId="758CD6D2" w14:textId="77777777" w:rsidR="007F7FE7" w:rsidRDefault="00A72DF4">
      <w:pPr>
        <w:spacing w:before="53"/>
        <w:ind w:left="1444" w:right="1762"/>
        <w:jc w:val="center"/>
        <w:rPr>
          <w:i/>
        </w:rPr>
      </w:pPr>
      <w:r>
        <w:rPr>
          <w:i/>
          <w:sz w:val="20"/>
        </w:rPr>
        <w:t>Dobrovoľníci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pacientky</w:t>
      </w:r>
      <w:r>
        <w:rPr>
          <w:i/>
          <w:spacing w:val="-2"/>
          <w:sz w:val="20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RAKOVINE</w:t>
      </w:r>
      <w:r>
        <w:rPr>
          <w:i/>
          <w:spacing w:val="-5"/>
          <w:sz w:val="24"/>
        </w:rPr>
        <w:t xml:space="preserve"> </w:t>
      </w:r>
      <w:r>
        <w:rPr>
          <w:i/>
        </w:rPr>
        <w:t>pacientska</w:t>
      </w:r>
      <w:r>
        <w:rPr>
          <w:i/>
          <w:spacing w:val="-1"/>
        </w:rPr>
        <w:t xml:space="preserve"> </w:t>
      </w:r>
      <w:r>
        <w:rPr>
          <w:i/>
        </w:rPr>
        <w:t>organizácia:</w:t>
      </w:r>
    </w:p>
    <w:p w14:paraId="371A2C60" w14:textId="77777777" w:rsidR="007F7FE7" w:rsidRDefault="00A72DF4">
      <w:pPr>
        <w:spacing w:before="57"/>
        <w:ind w:left="1444" w:right="1854"/>
        <w:jc w:val="center"/>
        <w:rPr>
          <w:b/>
          <w:i/>
          <w:sz w:val="44"/>
        </w:rPr>
      </w:pPr>
      <w:r>
        <w:rPr>
          <w:b/>
          <w:i/>
          <w:color w:val="009999"/>
          <w:sz w:val="44"/>
          <w:u w:val="thick" w:color="009999"/>
        </w:rPr>
        <w:t>„Spájame</w:t>
      </w:r>
      <w:r>
        <w:rPr>
          <w:b/>
          <w:i/>
          <w:color w:val="009999"/>
          <w:spacing w:val="-4"/>
          <w:sz w:val="44"/>
          <w:u w:val="thick" w:color="009999"/>
        </w:rPr>
        <w:t xml:space="preserve"> </w:t>
      </w:r>
      <w:r>
        <w:rPr>
          <w:b/>
          <w:i/>
          <w:color w:val="009999"/>
          <w:sz w:val="44"/>
          <w:u w:val="thick" w:color="009999"/>
        </w:rPr>
        <w:t>sa,</w:t>
      </w:r>
      <w:r>
        <w:rPr>
          <w:b/>
          <w:i/>
          <w:color w:val="009999"/>
          <w:spacing w:val="-1"/>
          <w:sz w:val="44"/>
          <w:u w:val="thick" w:color="009999"/>
        </w:rPr>
        <w:t xml:space="preserve"> </w:t>
      </w:r>
      <w:r>
        <w:rPr>
          <w:b/>
          <w:i/>
          <w:color w:val="009999"/>
          <w:sz w:val="44"/>
          <w:u w:val="thick" w:color="009999"/>
        </w:rPr>
        <w:t>aby</w:t>
      </w:r>
      <w:r>
        <w:rPr>
          <w:b/>
          <w:i/>
          <w:color w:val="009999"/>
          <w:spacing w:val="-5"/>
          <w:sz w:val="44"/>
          <w:u w:val="thick" w:color="009999"/>
        </w:rPr>
        <w:t xml:space="preserve"> </w:t>
      </w:r>
      <w:r>
        <w:rPr>
          <w:b/>
          <w:i/>
          <w:color w:val="009999"/>
          <w:sz w:val="44"/>
          <w:u w:val="thick" w:color="009999"/>
        </w:rPr>
        <w:t>sme</w:t>
      </w:r>
      <w:r>
        <w:rPr>
          <w:b/>
          <w:i/>
          <w:color w:val="009999"/>
          <w:spacing w:val="-3"/>
          <w:sz w:val="44"/>
          <w:u w:val="thick" w:color="009999"/>
        </w:rPr>
        <w:t xml:space="preserve"> </w:t>
      </w:r>
      <w:r>
        <w:rPr>
          <w:b/>
          <w:i/>
          <w:color w:val="009999"/>
          <w:sz w:val="44"/>
          <w:u w:val="thick" w:color="009999"/>
        </w:rPr>
        <w:t>porazili</w:t>
      </w:r>
      <w:r>
        <w:rPr>
          <w:b/>
          <w:i/>
          <w:color w:val="009999"/>
          <w:spacing w:val="2"/>
          <w:sz w:val="44"/>
          <w:u w:val="thick" w:color="009999"/>
        </w:rPr>
        <w:t xml:space="preserve"> </w:t>
      </w:r>
      <w:r>
        <w:rPr>
          <w:b/>
          <w:i/>
          <w:color w:val="009999"/>
          <w:sz w:val="44"/>
          <w:u w:val="thick" w:color="009999"/>
        </w:rPr>
        <w:t>rakovinu“.</w:t>
      </w:r>
    </w:p>
    <w:p w14:paraId="022542E9" w14:textId="77777777" w:rsidR="007F7FE7" w:rsidRDefault="007F7FE7">
      <w:pPr>
        <w:pStyle w:val="Zkladntext"/>
        <w:rPr>
          <w:i/>
          <w:sz w:val="20"/>
        </w:rPr>
      </w:pPr>
    </w:p>
    <w:p w14:paraId="6A848490" w14:textId="77777777" w:rsidR="007F7FE7" w:rsidRDefault="00A72DF4">
      <w:pPr>
        <w:spacing w:before="220"/>
        <w:ind w:left="1444" w:right="1850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color w:val="212121"/>
          <w:sz w:val="28"/>
        </w:rPr>
        <w:t>Témy</w:t>
      </w:r>
      <w:r>
        <w:rPr>
          <w:rFonts w:ascii="Arial" w:hAnsi="Arial"/>
          <w:b/>
          <w:i/>
          <w:color w:val="212121"/>
          <w:spacing w:val="-1"/>
          <w:sz w:val="28"/>
        </w:rPr>
        <w:t xml:space="preserve"> </w:t>
      </w:r>
      <w:r>
        <w:rPr>
          <w:rFonts w:ascii="Arial" w:hAnsi="Arial"/>
          <w:b/>
          <w:i/>
          <w:color w:val="212121"/>
          <w:sz w:val="28"/>
        </w:rPr>
        <w:t>a</w:t>
      </w:r>
      <w:r>
        <w:rPr>
          <w:rFonts w:ascii="Arial" w:hAnsi="Arial"/>
          <w:b/>
          <w:i/>
          <w:color w:val="212121"/>
          <w:spacing w:val="-1"/>
          <w:sz w:val="28"/>
        </w:rPr>
        <w:t xml:space="preserve"> </w:t>
      </w:r>
      <w:r>
        <w:rPr>
          <w:rFonts w:ascii="Arial" w:hAnsi="Arial"/>
          <w:b/>
          <w:i/>
          <w:color w:val="212121"/>
          <w:sz w:val="28"/>
        </w:rPr>
        <w:t>speakri</w:t>
      </w:r>
      <w:r>
        <w:rPr>
          <w:rFonts w:ascii="Arial" w:hAnsi="Arial"/>
          <w:b/>
          <w:i/>
          <w:color w:val="212121"/>
          <w:spacing w:val="2"/>
          <w:sz w:val="28"/>
        </w:rPr>
        <w:t xml:space="preserve"> </w:t>
      </w:r>
      <w:r>
        <w:rPr>
          <w:rFonts w:ascii="Arial" w:hAnsi="Arial"/>
          <w:b/>
          <w:i/>
          <w:color w:val="212121"/>
          <w:sz w:val="28"/>
        </w:rPr>
        <w:t>TK</w:t>
      </w:r>
    </w:p>
    <w:p w14:paraId="78DE70B0" w14:textId="77777777" w:rsidR="007F7FE7" w:rsidRDefault="007F7FE7">
      <w:pPr>
        <w:pStyle w:val="Zkladntext"/>
        <w:spacing w:before="10"/>
        <w:rPr>
          <w:rFonts w:ascii="Arial"/>
          <w:i/>
          <w:sz w:val="33"/>
        </w:rPr>
      </w:pPr>
    </w:p>
    <w:p w14:paraId="089601C2" w14:textId="77777777" w:rsidR="007F7FE7" w:rsidRDefault="00A72DF4">
      <w:pPr>
        <w:pStyle w:val="Odsekzoznamu"/>
        <w:numPr>
          <w:ilvl w:val="0"/>
          <w:numId w:val="1"/>
        </w:numPr>
        <w:tabs>
          <w:tab w:val="left" w:pos="825"/>
          <w:tab w:val="left" w:pos="826"/>
        </w:tabs>
        <w:spacing w:before="0" w:line="312" w:lineRule="auto"/>
        <w:ind w:right="1121"/>
        <w:rPr>
          <w:b/>
        </w:rPr>
      </w:pPr>
      <w:r>
        <w:rPr>
          <w:b/>
        </w:rPr>
        <w:t>Minister zdravotníctva SR, prezidenti spoločností a hlavní odborníci MZ o 8:30 h otvoria Spoločný</w:t>
      </w:r>
      <w:r>
        <w:rPr>
          <w:b/>
          <w:spacing w:val="-47"/>
        </w:rPr>
        <w:t xml:space="preserve"> </w:t>
      </w:r>
      <w:r>
        <w:rPr>
          <w:b/>
        </w:rPr>
        <w:t xml:space="preserve">kongres Slovenskej gynekologicko-pôrodníckej spoločnosti a České gynekologické a </w:t>
      </w:r>
      <w:proofErr w:type="spellStart"/>
      <w:r>
        <w:rPr>
          <w:b/>
        </w:rPr>
        <w:t>porodnické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společnosti</w:t>
      </w:r>
      <w:proofErr w:type="spellEnd"/>
    </w:p>
    <w:p w14:paraId="7DCE1FA7" w14:textId="77777777" w:rsidR="007F7FE7" w:rsidRDefault="00A72DF4">
      <w:pPr>
        <w:pStyle w:val="Odsekzoznamu"/>
        <w:numPr>
          <w:ilvl w:val="0"/>
          <w:numId w:val="1"/>
        </w:numPr>
        <w:tabs>
          <w:tab w:val="left" w:pos="826"/>
        </w:tabs>
        <w:spacing w:line="312" w:lineRule="auto"/>
        <w:ind w:right="3737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F1EF842" wp14:editId="12270194">
            <wp:simplePos x="0" y="0"/>
            <wp:positionH relativeFrom="page">
              <wp:posOffset>5550315</wp:posOffset>
            </wp:positionH>
            <wp:positionV relativeFrom="paragraph">
              <wp:posOffset>230146</wp:posOffset>
            </wp:positionV>
            <wp:extent cx="1762892" cy="1762892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892" cy="176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Tlačová konferencia o: súčasnej úrovni poskytovanej starostlivosti v</w:t>
      </w:r>
      <w:r>
        <w:rPr>
          <w:b/>
          <w:spacing w:val="1"/>
        </w:rPr>
        <w:t xml:space="preserve"> </w:t>
      </w:r>
      <w:r>
        <w:rPr>
          <w:b/>
        </w:rPr>
        <w:t xml:space="preserve">oblasti gynekológie a pôrodníctva, </w:t>
      </w:r>
      <w:r>
        <w:t>o plánoch a možnostiach rozvoja v</w:t>
      </w:r>
      <w:r>
        <w:rPr>
          <w:spacing w:val="-48"/>
        </w:rPr>
        <w:t xml:space="preserve"> </w:t>
      </w:r>
      <w:r>
        <w:t>najbližších</w:t>
      </w:r>
      <w:r>
        <w:rPr>
          <w:spacing w:val="-2"/>
        </w:rPr>
        <w:t xml:space="preserve"> </w:t>
      </w:r>
      <w:r>
        <w:t>r</w:t>
      </w:r>
      <w:r>
        <w:t>okoch,</w:t>
      </w:r>
    </w:p>
    <w:p w14:paraId="67A14200" w14:textId="77777777" w:rsidR="007F7FE7" w:rsidRDefault="00A72DF4">
      <w:pPr>
        <w:pStyle w:val="Odsekzoznamu"/>
        <w:numPr>
          <w:ilvl w:val="0"/>
          <w:numId w:val="1"/>
        </w:numPr>
        <w:tabs>
          <w:tab w:val="left" w:pos="825"/>
          <w:tab w:val="left" w:pos="826"/>
        </w:tabs>
        <w:spacing w:line="312" w:lineRule="auto"/>
        <w:ind w:right="3469"/>
      </w:pPr>
      <w:r>
        <w:rPr>
          <w:b/>
        </w:rPr>
        <w:t xml:space="preserve">lekári a pacienti sa spájajú, </w:t>
      </w:r>
      <w:r>
        <w:t>znižujeme vysoký výskyt ženských</w:t>
      </w:r>
      <w:r>
        <w:rPr>
          <w:spacing w:val="1"/>
        </w:rPr>
        <w:t xml:space="preserve"> </w:t>
      </w:r>
      <w:r>
        <w:t>onkologických malignít intenzívnymi aktivitami</w:t>
      </w:r>
      <w:r>
        <w:rPr>
          <w:b/>
        </w:rPr>
        <w:t xml:space="preserve">. </w:t>
      </w:r>
      <w:proofErr w:type="spellStart"/>
      <w:r>
        <w:t>Ambasadori</w:t>
      </w:r>
      <w:proofErr w:type="spellEnd"/>
      <w:r>
        <w:t xml:space="preserve"> prevencie -</w:t>
      </w:r>
      <w:r>
        <w:rPr>
          <w:spacing w:val="1"/>
        </w:rPr>
        <w:t xml:space="preserve"> </w:t>
      </w:r>
      <w:r>
        <w:t>ambulancie</w:t>
      </w:r>
      <w:r>
        <w:rPr>
          <w:spacing w:val="-3"/>
        </w:rPr>
        <w:t xml:space="preserve"> </w:t>
      </w:r>
      <w:r>
        <w:t>gynekológov</w:t>
      </w:r>
      <w:r>
        <w:rPr>
          <w:spacing w:val="-2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celej SR</w:t>
      </w:r>
      <w:r>
        <w:rPr>
          <w:spacing w:val="-1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nálepkou</w:t>
      </w:r>
      <w:r>
        <w:rPr>
          <w:spacing w:val="-4"/>
        </w:rPr>
        <w:t xml:space="preserve"> </w:t>
      </w:r>
      <w:r>
        <w:t>rýchlo</w:t>
      </w:r>
      <w:r>
        <w:rPr>
          <w:spacing w:val="-3"/>
        </w:rPr>
        <w:t xml:space="preserve"> </w:t>
      </w:r>
      <w:r>
        <w:t>pribúdajú,</w:t>
      </w:r>
    </w:p>
    <w:p w14:paraId="306DEF6A" w14:textId="77777777" w:rsidR="007F7FE7" w:rsidRDefault="00A72DF4">
      <w:pPr>
        <w:pStyle w:val="Odsekzoznamu"/>
        <w:numPr>
          <w:ilvl w:val="0"/>
          <w:numId w:val="1"/>
        </w:numPr>
        <w:tabs>
          <w:tab w:val="left" w:pos="825"/>
          <w:tab w:val="left" w:pos="826"/>
        </w:tabs>
        <w:ind w:hanging="361"/>
        <w:rPr>
          <w:b/>
        </w:rPr>
      </w:pPr>
      <w:r>
        <w:rPr>
          <w:b/>
        </w:rPr>
        <w:t>zakladatelia</w:t>
      </w:r>
      <w:r>
        <w:rPr>
          <w:b/>
          <w:spacing w:val="-3"/>
        </w:rPr>
        <w:t xml:space="preserve"> </w:t>
      </w:r>
      <w:r>
        <w:rPr>
          <w:b/>
        </w:rPr>
        <w:t>NIE</w:t>
      </w:r>
      <w:r>
        <w:rPr>
          <w:b/>
          <w:spacing w:val="-2"/>
        </w:rPr>
        <w:t xml:space="preserve"> </w:t>
      </w:r>
      <w:r>
        <w:rPr>
          <w:b/>
        </w:rPr>
        <w:t>RAKOVINE: Spolu</w:t>
      </w:r>
      <w:r>
        <w:rPr>
          <w:b/>
          <w:spacing w:val="-2"/>
        </w:rPr>
        <w:t xml:space="preserve"> </w:t>
      </w:r>
      <w:r>
        <w:rPr>
          <w:b/>
        </w:rPr>
        <w:t>tvoríme</w:t>
      </w:r>
      <w:r>
        <w:rPr>
          <w:b/>
          <w:spacing w:val="-4"/>
        </w:rPr>
        <w:t xml:space="preserve"> </w:t>
      </w:r>
      <w:r>
        <w:rPr>
          <w:b/>
        </w:rPr>
        <w:t>Map</w:t>
      </w:r>
      <w:r>
        <w:rPr>
          <w:b/>
        </w:rPr>
        <w:t>u</w:t>
      </w:r>
      <w:r>
        <w:rPr>
          <w:b/>
          <w:spacing w:val="-1"/>
        </w:rPr>
        <w:t xml:space="preserve"> </w:t>
      </w:r>
      <w:r>
        <w:rPr>
          <w:b/>
        </w:rPr>
        <w:t>pomoci</w:t>
      </w:r>
      <w:r>
        <w:rPr>
          <w:b/>
          <w:spacing w:val="-2"/>
        </w:rPr>
        <w:t xml:space="preserve"> </w:t>
      </w:r>
      <w:r>
        <w:rPr>
          <w:b/>
        </w:rPr>
        <w:t>pre</w:t>
      </w:r>
      <w:r>
        <w:rPr>
          <w:b/>
          <w:spacing w:val="-4"/>
        </w:rPr>
        <w:t xml:space="preserve"> </w:t>
      </w:r>
      <w:r>
        <w:rPr>
          <w:b/>
        </w:rPr>
        <w:t>pacientky</w:t>
      </w:r>
    </w:p>
    <w:p w14:paraId="04868130" w14:textId="77777777" w:rsidR="007F7FE7" w:rsidRDefault="00A72DF4">
      <w:pPr>
        <w:pStyle w:val="Zkladntext"/>
        <w:spacing w:before="82"/>
        <w:ind w:left="825"/>
      </w:pPr>
      <w:r>
        <w:t>–</w:t>
      </w:r>
      <w:r>
        <w:rPr>
          <w:spacing w:val="-1"/>
        </w:rPr>
        <w:t xml:space="preserve"> </w:t>
      </w:r>
      <w:r>
        <w:t>ženy,</w:t>
      </w:r>
      <w:r>
        <w:rPr>
          <w:spacing w:val="-3"/>
        </w:rPr>
        <w:t xml:space="preserve"> </w:t>
      </w:r>
      <w:r>
        <w:t>tu nájdete</w:t>
      </w:r>
      <w:r>
        <w:rPr>
          <w:spacing w:val="-2"/>
        </w:rPr>
        <w:t xml:space="preserve"> </w:t>
      </w:r>
      <w:r>
        <w:t>pomoc.</w:t>
      </w:r>
    </w:p>
    <w:p w14:paraId="3716D373" w14:textId="77777777" w:rsidR="007F7FE7" w:rsidRDefault="00A72DF4">
      <w:pPr>
        <w:pStyle w:val="Odsekzoznamu"/>
        <w:numPr>
          <w:ilvl w:val="0"/>
          <w:numId w:val="1"/>
        </w:numPr>
        <w:tabs>
          <w:tab w:val="left" w:pos="825"/>
          <w:tab w:val="left" w:pos="826"/>
        </w:tabs>
        <w:spacing w:before="80" w:line="312" w:lineRule="auto"/>
        <w:ind w:right="3441"/>
        <w:rPr>
          <w:b/>
        </w:rPr>
      </w:pPr>
      <w:r>
        <w:t>Po</w:t>
      </w:r>
      <w:r>
        <w:rPr>
          <w:spacing w:val="-5"/>
        </w:rPr>
        <w:t xml:space="preserve"> </w:t>
      </w:r>
      <w:r>
        <w:t>Slovensku</w:t>
      </w:r>
      <w:r>
        <w:rPr>
          <w:spacing w:val="-4"/>
        </w:rPr>
        <w:t xml:space="preserve"> </w:t>
      </w:r>
      <w:r>
        <w:t>putuje</w:t>
      </w:r>
      <w:r>
        <w:rPr>
          <w:spacing w:val="-4"/>
        </w:rPr>
        <w:t xml:space="preserve"> </w:t>
      </w:r>
      <w:r>
        <w:t>názorná</w:t>
      </w:r>
      <w:r>
        <w:rPr>
          <w:spacing w:val="-4"/>
        </w:rPr>
        <w:t xml:space="preserve"> </w:t>
      </w:r>
      <w:r>
        <w:t>celoslovenská</w:t>
      </w:r>
      <w:r>
        <w:rPr>
          <w:spacing w:val="-4"/>
        </w:rPr>
        <w:t xml:space="preserve"> </w:t>
      </w:r>
      <w:r>
        <w:t>osveta</w:t>
      </w:r>
      <w:r>
        <w:rPr>
          <w:spacing w:val="-3"/>
        </w:rPr>
        <w:t xml:space="preserve"> </w:t>
      </w:r>
      <w:r>
        <w:t>verejnosti</w:t>
      </w:r>
      <w:r>
        <w:rPr>
          <w:spacing w:val="-4"/>
        </w:rPr>
        <w:t xml:space="preserve"> </w:t>
      </w:r>
      <w:r>
        <w:t>TURNÉ</w:t>
      </w:r>
      <w:r>
        <w:rPr>
          <w:spacing w:val="-2"/>
        </w:rPr>
        <w:t xml:space="preserve"> </w:t>
      </w:r>
      <w:r>
        <w:t>„NIE</w:t>
      </w:r>
      <w:r>
        <w:rPr>
          <w:spacing w:val="-47"/>
        </w:rPr>
        <w:t xml:space="preserve"> </w:t>
      </w:r>
      <w:r>
        <w:t xml:space="preserve">RAKOVINE“ – </w:t>
      </w:r>
      <w:proofErr w:type="spellStart"/>
      <w:r>
        <w:t>edukujeme</w:t>
      </w:r>
      <w:proofErr w:type="spellEnd"/>
      <w:r>
        <w:t xml:space="preserve"> o prevencii ženy, dievčatá i celé rodiny.</w:t>
      </w:r>
      <w:r>
        <w:rPr>
          <w:spacing w:val="1"/>
        </w:rPr>
        <w:t xml:space="preserve"> </w:t>
      </w:r>
      <w:r>
        <w:rPr>
          <w:b/>
        </w:rPr>
        <w:t>Medzinárodný</w:t>
      </w:r>
      <w:r>
        <w:rPr>
          <w:b/>
          <w:spacing w:val="-1"/>
        </w:rPr>
        <w:t xml:space="preserve"> </w:t>
      </w:r>
      <w:r>
        <w:rPr>
          <w:b/>
        </w:rPr>
        <w:t>deň</w:t>
      </w:r>
      <w:r>
        <w:rPr>
          <w:b/>
          <w:spacing w:val="-4"/>
        </w:rPr>
        <w:t xml:space="preserve"> </w:t>
      </w:r>
      <w:r>
        <w:rPr>
          <w:b/>
        </w:rPr>
        <w:t>akcií pre</w:t>
      </w:r>
      <w:r>
        <w:rPr>
          <w:b/>
          <w:spacing w:val="-6"/>
        </w:rPr>
        <w:t xml:space="preserve"> </w:t>
      </w:r>
      <w:r>
        <w:rPr>
          <w:b/>
        </w:rPr>
        <w:t>zdravie</w:t>
      </w:r>
      <w:r>
        <w:rPr>
          <w:b/>
          <w:spacing w:val="-6"/>
        </w:rPr>
        <w:t xml:space="preserve"> </w:t>
      </w:r>
      <w:r>
        <w:rPr>
          <w:b/>
        </w:rPr>
        <w:t>žien</w:t>
      </w:r>
      <w:r>
        <w:rPr>
          <w:b/>
          <w:spacing w:val="3"/>
        </w:rPr>
        <w:t xml:space="preserve"> </w:t>
      </w:r>
      <w:r>
        <w:rPr>
          <w:b/>
        </w:rPr>
        <w:t>pripadá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3"/>
        </w:rPr>
        <w:t xml:space="preserve"> </w:t>
      </w:r>
      <w:r>
        <w:rPr>
          <w:b/>
        </w:rPr>
        <w:t>28.</w:t>
      </w:r>
      <w:r>
        <w:rPr>
          <w:b/>
          <w:spacing w:val="-4"/>
        </w:rPr>
        <w:t xml:space="preserve"> </w:t>
      </w:r>
      <w:r>
        <w:rPr>
          <w:b/>
        </w:rPr>
        <w:t>mája.</w:t>
      </w:r>
    </w:p>
    <w:p w14:paraId="01BAA16C" w14:textId="77777777" w:rsidR="007F7FE7" w:rsidRDefault="007F7FE7">
      <w:pPr>
        <w:pStyle w:val="Zkladntext"/>
        <w:spacing w:before="3"/>
        <w:rPr>
          <w:sz w:val="29"/>
        </w:rPr>
      </w:pPr>
    </w:p>
    <w:p w14:paraId="6FCF5A03" w14:textId="77777777" w:rsidR="007F7FE7" w:rsidRDefault="00A72DF4">
      <w:pPr>
        <w:spacing w:before="1"/>
        <w:ind w:left="105"/>
        <w:rPr>
          <w:b/>
          <w:i/>
        </w:rPr>
      </w:pPr>
      <w:r>
        <w:rPr>
          <w:b/>
          <w:i/>
        </w:rPr>
        <w:t>Tešíme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Vás.</w:t>
      </w:r>
    </w:p>
    <w:p w14:paraId="00BD24A0" w14:textId="77777777" w:rsidR="007F7FE7" w:rsidRDefault="00A72DF4">
      <w:pPr>
        <w:spacing w:before="80"/>
        <w:ind w:left="105"/>
        <w:rPr>
          <w:b/>
          <w:i/>
          <w:sz w:val="20"/>
        </w:rPr>
      </w:pPr>
      <w:r>
        <w:rPr>
          <w:b/>
          <w:i/>
          <w:sz w:val="20"/>
        </w:rPr>
        <w:t>pacienti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zakladatelia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NIE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RAKOVINE</w:t>
      </w:r>
    </w:p>
    <w:p w14:paraId="7332B828" w14:textId="77777777" w:rsidR="007F7FE7" w:rsidRDefault="007F7FE7">
      <w:pPr>
        <w:pStyle w:val="Zkladntext"/>
        <w:rPr>
          <w:i/>
          <w:sz w:val="28"/>
        </w:rPr>
      </w:pPr>
    </w:p>
    <w:p w14:paraId="7BCFD2E9" w14:textId="77777777" w:rsidR="007F7FE7" w:rsidRDefault="00A72DF4">
      <w:pPr>
        <w:spacing w:before="59"/>
        <w:ind w:left="1444" w:right="1497"/>
        <w:jc w:val="center"/>
        <w:rPr>
          <w:b/>
          <w:sz w:val="20"/>
        </w:rPr>
      </w:pPr>
      <w:r>
        <w:rPr>
          <w:b/>
          <w:color w:val="6F2F9F"/>
          <w:sz w:val="20"/>
        </w:rPr>
        <w:t>RSVP:</w:t>
      </w:r>
      <w:r>
        <w:rPr>
          <w:b/>
          <w:color w:val="6F2F9F"/>
          <w:spacing w:val="-2"/>
          <w:sz w:val="20"/>
        </w:rPr>
        <w:t xml:space="preserve"> </w:t>
      </w:r>
      <w:r>
        <w:rPr>
          <w:b/>
          <w:color w:val="6F2F9F"/>
          <w:sz w:val="20"/>
        </w:rPr>
        <w:t>aliancia NIE</w:t>
      </w:r>
      <w:r>
        <w:rPr>
          <w:b/>
          <w:color w:val="6F2F9F"/>
          <w:spacing w:val="-4"/>
          <w:sz w:val="20"/>
        </w:rPr>
        <w:t xml:space="preserve"> </w:t>
      </w:r>
      <w:r>
        <w:rPr>
          <w:b/>
          <w:color w:val="6F2F9F"/>
          <w:sz w:val="20"/>
        </w:rPr>
        <w:t>RAKOVINE</w:t>
      </w:r>
    </w:p>
    <w:p w14:paraId="6EDB2E1A" w14:textId="77777777" w:rsidR="007F7FE7" w:rsidRDefault="00A72DF4">
      <w:pPr>
        <w:spacing w:before="25"/>
        <w:ind w:left="1444" w:right="1501"/>
        <w:jc w:val="center"/>
        <w:rPr>
          <w:b/>
          <w:sz w:val="18"/>
        </w:rPr>
      </w:pPr>
      <w:proofErr w:type="spellStart"/>
      <w:r>
        <w:rPr>
          <w:b/>
          <w:color w:val="6F2F9F"/>
          <w:sz w:val="18"/>
        </w:rPr>
        <w:t>Tel.kontakt</w:t>
      </w:r>
      <w:proofErr w:type="spellEnd"/>
      <w:r>
        <w:rPr>
          <w:b/>
          <w:color w:val="6F2F9F"/>
          <w:sz w:val="18"/>
        </w:rPr>
        <w:t>:</w:t>
      </w:r>
      <w:r>
        <w:rPr>
          <w:b/>
          <w:color w:val="6F2F9F"/>
          <w:spacing w:val="-4"/>
          <w:sz w:val="18"/>
        </w:rPr>
        <w:t xml:space="preserve"> </w:t>
      </w:r>
      <w:r>
        <w:rPr>
          <w:b/>
          <w:color w:val="6F2F9F"/>
          <w:sz w:val="18"/>
        </w:rPr>
        <w:t>+421</w:t>
      </w:r>
      <w:r>
        <w:rPr>
          <w:b/>
          <w:color w:val="6F2F9F"/>
          <w:spacing w:val="-3"/>
          <w:sz w:val="18"/>
        </w:rPr>
        <w:t xml:space="preserve"> </w:t>
      </w:r>
      <w:r>
        <w:rPr>
          <w:b/>
          <w:color w:val="6F2F9F"/>
          <w:sz w:val="18"/>
        </w:rPr>
        <w:t>911</w:t>
      </w:r>
      <w:r>
        <w:rPr>
          <w:b/>
          <w:color w:val="6F2F9F"/>
          <w:spacing w:val="-6"/>
          <w:sz w:val="18"/>
        </w:rPr>
        <w:t xml:space="preserve"> </w:t>
      </w:r>
      <w:r>
        <w:rPr>
          <w:b/>
          <w:color w:val="6F2F9F"/>
          <w:sz w:val="18"/>
        </w:rPr>
        <w:t>843</w:t>
      </w:r>
      <w:r>
        <w:rPr>
          <w:b/>
          <w:color w:val="6F2F9F"/>
          <w:spacing w:val="-5"/>
          <w:sz w:val="18"/>
        </w:rPr>
        <w:t xml:space="preserve"> </w:t>
      </w:r>
      <w:r>
        <w:rPr>
          <w:b/>
          <w:color w:val="6F2F9F"/>
          <w:sz w:val="18"/>
        </w:rPr>
        <w:t>336,</w:t>
      </w:r>
      <w:r>
        <w:rPr>
          <w:b/>
          <w:color w:val="6F2F9F"/>
          <w:spacing w:val="-1"/>
          <w:sz w:val="18"/>
        </w:rPr>
        <w:t xml:space="preserve"> </w:t>
      </w:r>
      <w:hyperlink r:id="rId10">
        <w:r>
          <w:rPr>
            <w:b/>
            <w:color w:val="6F2F9F"/>
            <w:sz w:val="18"/>
          </w:rPr>
          <w:t>spankova@nierakovine.sk</w:t>
        </w:r>
        <w:r>
          <w:rPr>
            <w:b/>
            <w:color w:val="6F2F9F"/>
            <w:spacing w:val="-7"/>
            <w:sz w:val="18"/>
          </w:rPr>
          <w:t xml:space="preserve"> </w:t>
        </w:r>
      </w:hyperlink>
      <w:r>
        <w:rPr>
          <w:b/>
          <w:color w:val="6F2F9F"/>
          <w:sz w:val="18"/>
        </w:rPr>
        <w:t>,</w:t>
      </w:r>
      <w:r>
        <w:rPr>
          <w:b/>
          <w:color w:val="6F2F9F"/>
          <w:spacing w:val="-6"/>
          <w:sz w:val="18"/>
        </w:rPr>
        <w:t xml:space="preserve"> </w:t>
      </w:r>
      <w:r>
        <w:rPr>
          <w:b/>
          <w:color w:val="6F2F9F"/>
          <w:sz w:val="18"/>
        </w:rPr>
        <w:t>Cukrová 14,</w:t>
      </w:r>
      <w:r>
        <w:rPr>
          <w:b/>
          <w:color w:val="6F2F9F"/>
          <w:spacing w:val="-6"/>
          <w:sz w:val="18"/>
        </w:rPr>
        <w:t xml:space="preserve"> </w:t>
      </w:r>
      <w:r>
        <w:rPr>
          <w:b/>
          <w:color w:val="6F2F9F"/>
          <w:sz w:val="18"/>
        </w:rPr>
        <w:t>Bratislava</w:t>
      </w:r>
      <w:r>
        <w:rPr>
          <w:b/>
          <w:color w:val="6F2F9F"/>
          <w:spacing w:val="-4"/>
          <w:sz w:val="18"/>
        </w:rPr>
        <w:t xml:space="preserve"> </w:t>
      </w:r>
      <w:r>
        <w:rPr>
          <w:b/>
          <w:color w:val="6F2F9F"/>
          <w:sz w:val="18"/>
        </w:rPr>
        <w:t>811</w:t>
      </w:r>
      <w:r>
        <w:rPr>
          <w:b/>
          <w:color w:val="6F2F9F"/>
          <w:spacing w:val="-5"/>
          <w:sz w:val="18"/>
        </w:rPr>
        <w:t xml:space="preserve"> </w:t>
      </w:r>
      <w:r>
        <w:rPr>
          <w:b/>
          <w:color w:val="6F2F9F"/>
          <w:sz w:val="18"/>
        </w:rPr>
        <w:t>01</w:t>
      </w:r>
    </w:p>
    <w:p w14:paraId="69848637" w14:textId="77777777" w:rsidR="007F7FE7" w:rsidRDefault="00A72DF4">
      <w:pPr>
        <w:spacing w:before="20"/>
        <w:ind w:left="1444" w:right="1495"/>
        <w:jc w:val="center"/>
        <w:rPr>
          <w:sz w:val="16"/>
        </w:rPr>
      </w:pPr>
      <w:r>
        <w:rPr>
          <w:sz w:val="16"/>
        </w:rPr>
        <w:t>Bezplatná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infolinka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0800</w:t>
      </w:r>
      <w:r>
        <w:rPr>
          <w:spacing w:val="-5"/>
          <w:sz w:val="16"/>
        </w:rPr>
        <w:t xml:space="preserve"> </w:t>
      </w:r>
      <w:r>
        <w:rPr>
          <w:sz w:val="16"/>
        </w:rPr>
        <w:t>800</w:t>
      </w:r>
      <w:r>
        <w:rPr>
          <w:spacing w:val="-3"/>
          <w:sz w:val="16"/>
        </w:rPr>
        <w:t xml:space="preserve"> </w:t>
      </w:r>
      <w:r>
        <w:rPr>
          <w:sz w:val="16"/>
        </w:rPr>
        <w:t>183,</w:t>
      </w:r>
      <w:r>
        <w:rPr>
          <w:spacing w:val="1"/>
          <w:sz w:val="16"/>
        </w:rPr>
        <w:t xml:space="preserve"> </w:t>
      </w:r>
      <w:hyperlink r:id="rId11">
        <w:r>
          <w:rPr>
            <w:sz w:val="16"/>
          </w:rPr>
          <w:t>www.nierakovine.sk</w:t>
        </w:r>
      </w:hyperlink>
    </w:p>
    <w:p w14:paraId="1C1DE60B" w14:textId="77777777" w:rsidR="007F7FE7" w:rsidRDefault="00A72DF4">
      <w:pPr>
        <w:spacing w:before="20"/>
        <w:ind w:left="1444" w:right="1506"/>
        <w:jc w:val="center"/>
        <w:rPr>
          <w:sz w:val="16"/>
        </w:rPr>
      </w:pPr>
      <w:r>
        <w:rPr>
          <w:sz w:val="16"/>
        </w:rPr>
        <w:t>aliancia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o.z</w:t>
      </w:r>
      <w:proofErr w:type="spellEnd"/>
      <w:r>
        <w:rPr>
          <w:sz w:val="16"/>
        </w:rPr>
        <w:t>.</w:t>
      </w:r>
      <w:r>
        <w:rPr>
          <w:spacing w:val="-7"/>
          <w:sz w:val="16"/>
        </w:rPr>
        <w:t xml:space="preserve"> </w:t>
      </w:r>
      <w:r>
        <w:rPr>
          <w:sz w:val="16"/>
        </w:rPr>
        <w:t>NIE</w:t>
      </w:r>
      <w:r>
        <w:rPr>
          <w:spacing w:val="-5"/>
          <w:sz w:val="16"/>
        </w:rPr>
        <w:t xml:space="preserve"> </w:t>
      </w:r>
      <w:r>
        <w:rPr>
          <w:sz w:val="16"/>
        </w:rPr>
        <w:t>RAKOVINE</w:t>
      </w:r>
      <w:r>
        <w:rPr>
          <w:spacing w:val="-5"/>
          <w:sz w:val="16"/>
        </w:rPr>
        <w:t xml:space="preserve"> </w:t>
      </w:r>
      <w:r>
        <w:rPr>
          <w:sz w:val="16"/>
        </w:rPr>
        <w:t>IČO:</w:t>
      </w:r>
      <w:r>
        <w:rPr>
          <w:spacing w:val="-3"/>
          <w:sz w:val="16"/>
        </w:rPr>
        <w:t xml:space="preserve"> </w:t>
      </w:r>
      <w:r>
        <w:rPr>
          <w:sz w:val="16"/>
        </w:rPr>
        <w:t>50654896,Tatra</w:t>
      </w:r>
      <w:r>
        <w:rPr>
          <w:spacing w:val="-3"/>
          <w:sz w:val="16"/>
        </w:rPr>
        <w:t xml:space="preserve"> </w:t>
      </w:r>
      <w:r>
        <w:rPr>
          <w:sz w:val="16"/>
        </w:rPr>
        <w:t>banka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a.s</w:t>
      </w:r>
      <w:proofErr w:type="spellEnd"/>
      <w:r>
        <w:rPr>
          <w:sz w:val="16"/>
        </w:rPr>
        <w:t>.,</w:t>
      </w:r>
      <w:r>
        <w:rPr>
          <w:spacing w:val="-7"/>
          <w:sz w:val="16"/>
        </w:rPr>
        <w:t xml:space="preserve"> </w:t>
      </w:r>
      <w:r>
        <w:rPr>
          <w:sz w:val="16"/>
        </w:rPr>
        <w:t>IBAN</w:t>
      </w:r>
      <w:r>
        <w:rPr>
          <w:spacing w:val="-5"/>
          <w:sz w:val="16"/>
        </w:rPr>
        <w:t xml:space="preserve"> </w:t>
      </w:r>
      <w:r>
        <w:rPr>
          <w:sz w:val="16"/>
        </w:rPr>
        <w:t>SK3111000000002940048994</w:t>
      </w:r>
    </w:p>
    <w:p w14:paraId="420EE35A" w14:textId="77777777" w:rsidR="007F7FE7" w:rsidRDefault="00A72DF4">
      <w:pPr>
        <w:spacing w:before="19"/>
        <w:ind w:left="1444" w:right="1632"/>
        <w:jc w:val="center"/>
        <w:rPr>
          <w:b/>
          <w:i/>
          <w:sz w:val="16"/>
        </w:rPr>
      </w:pPr>
      <w:r>
        <w:rPr>
          <w:b/>
          <w:i/>
          <w:color w:val="212121"/>
          <w:sz w:val="16"/>
        </w:rPr>
        <w:t>Ďakujeme</w:t>
      </w:r>
      <w:r>
        <w:rPr>
          <w:b/>
          <w:i/>
          <w:color w:val="212121"/>
          <w:spacing w:val="-3"/>
          <w:sz w:val="16"/>
        </w:rPr>
        <w:t xml:space="preserve"> </w:t>
      </w:r>
      <w:r>
        <w:rPr>
          <w:b/>
          <w:i/>
          <w:color w:val="212121"/>
          <w:sz w:val="16"/>
        </w:rPr>
        <w:t>za</w:t>
      </w:r>
      <w:r>
        <w:rPr>
          <w:b/>
          <w:i/>
          <w:color w:val="212121"/>
          <w:spacing w:val="-3"/>
          <w:sz w:val="16"/>
        </w:rPr>
        <w:t xml:space="preserve"> </w:t>
      </w:r>
      <w:r>
        <w:rPr>
          <w:b/>
          <w:i/>
          <w:color w:val="212121"/>
          <w:sz w:val="16"/>
        </w:rPr>
        <w:t>Vaše</w:t>
      </w:r>
      <w:r>
        <w:rPr>
          <w:b/>
          <w:i/>
          <w:color w:val="212121"/>
          <w:spacing w:val="-2"/>
          <w:sz w:val="16"/>
        </w:rPr>
        <w:t xml:space="preserve"> </w:t>
      </w:r>
      <w:r>
        <w:rPr>
          <w:b/>
          <w:i/>
          <w:color w:val="212121"/>
          <w:sz w:val="16"/>
        </w:rPr>
        <w:t>2%</w:t>
      </w:r>
      <w:r>
        <w:rPr>
          <w:b/>
          <w:i/>
          <w:color w:val="212121"/>
          <w:spacing w:val="-4"/>
          <w:sz w:val="16"/>
        </w:rPr>
        <w:t xml:space="preserve"> </w:t>
      </w:r>
      <w:r>
        <w:rPr>
          <w:b/>
          <w:i/>
          <w:color w:val="212121"/>
          <w:sz w:val="16"/>
        </w:rPr>
        <w:t>pre</w:t>
      </w:r>
      <w:r>
        <w:rPr>
          <w:b/>
          <w:i/>
          <w:color w:val="212121"/>
          <w:spacing w:val="-2"/>
          <w:sz w:val="16"/>
        </w:rPr>
        <w:t xml:space="preserve"> </w:t>
      </w:r>
      <w:r>
        <w:rPr>
          <w:b/>
          <w:i/>
          <w:color w:val="212121"/>
          <w:sz w:val="16"/>
        </w:rPr>
        <w:t>naše</w:t>
      </w:r>
      <w:r>
        <w:rPr>
          <w:b/>
          <w:i/>
          <w:color w:val="212121"/>
          <w:spacing w:val="-2"/>
          <w:sz w:val="16"/>
        </w:rPr>
        <w:t xml:space="preserve"> </w:t>
      </w:r>
      <w:r>
        <w:rPr>
          <w:b/>
          <w:i/>
          <w:color w:val="212121"/>
          <w:sz w:val="16"/>
        </w:rPr>
        <w:t>aktivity!</w:t>
      </w:r>
      <w:r>
        <w:rPr>
          <w:b/>
          <w:i/>
          <w:color w:val="212121"/>
          <w:spacing w:val="29"/>
          <w:sz w:val="16"/>
        </w:rPr>
        <w:t xml:space="preserve"> </w:t>
      </w:r>
      <w:hyperlink r:id="rId12">
        <w:r>
          <w:rPr>
            <w:b/>
            <w:i/>
            <w:color w:val="0000FF"/>
            <w:sz w:val="16"/>
            <w:u w:val="single" w:color="0000FF"/>
          </w:rPr>
          <w:t>https://www.nierakovine.sk/venujte-2-percenta-z-dan</w:t>
        </w:r>
        <w:r>
          <w:rPr>
            <w:b/>
            <w:i/>
            <w:color w:val="0000FF"/>
            <w:sz w:val="16"/>
          </w:rPr>
          <w:t>i</w:t>
        </w:r>
      </w:hyperlink>
    </w:p>
    <w:sectPr w:rsidR="007F7FE7">
      <w:type w:val="continuous"/>
      <w:pgSz w:w="12240" w:h="15840"/>
      <w:pgMar w:top="160" w:right="6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C0185"/>
    <w:multiLevelType w:val="hybridMultilevel"/>
    <w:tmpl w:val="D2EEA790"/>
    <w:lvl w:ilvl="0" w:tplc="C8C4AF0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4B709E9C">
      <w:numFmt w:val="bullet"/>
      <w:lvlText w:val="•"/>
      <w:lvlJc w:val="left"/>
      <w:pPr>
        <w:ind w:left="980" w:hanging="360"/>
      </w:pPr>
      <w:rPr>
        <w:rFonts w:hint="default"/>
        <w:lang w:val="sk-SK" w:eastAsia="en-US" w:bidi="ar-SA"/>
      </w:rPr>
    </w:lvl>
    <w:lvl w:ilvl="2" w:tplc="78B2CC7A">
      <w:numFmt w:val="bullet"/>
      <w:lvlText w:val="•"/>
      <w:lvlJc w:val="left"/>
      <w:pPr>
        <w:ind w:left="2073" w:hanging="360"/>
      </w:pPr>
      <w:rPr>
        <w:rFonts w:hint="default"/>
        <w:lang w:val="sk-SK" w:eastAsia="en-US" w:bidi="ar-SA"/>
      </w:rPr>
    </w:lvl>
    <w:lvl w:ilvl="3" w:tplc="F38E4502">
      <w:numFmt w:val="bullet"/>
      <w:lvlText w:val="•"/>
      <w:lvlJc w:val="left"/>
      <w:pPr>
        <w:ind w:left="3166" w:hanging="360"/>
      </w:pPr>
      <w:rPr>
        <w:rFonts w:hint="default"/>
        <w:lang w:val="sk-SK" w:eastAsia="en-US" w:bidi="ar-SA"/>
      </w:rPr>
    </w:lvl>
    <w:lvl w:ilvl="4" w:tplc="CB1C6C0C">
      <w:numFmt w:val="bullet"/>
      <w:lvlText w:val="•"/>
      <w:lvlJc w:val="left"/>
      <w:pPr>
        <w:ind w:left="4260" w:hanging="360"/>
      </w:pPr>
      <w:rPr>
        <w:rFonts w:hint="default"/>
        <w:lang w:val="sk-SK" w:eastAsia="en-US" w:bidi="ar-SA"/>
      </w:rPr>
    </w:lvl>
    <w:lvl w:ilvl="5" w:tplc="5EE625D8">
      <w:numFmt w:val="bullet"/>
      <w:lvlText w:val="•"/>
      <w:lvlJc w:val="left"/>
      <w:pPr>
        <w:ind w:left="5353" w:hanging="360"/>
      </w:pPr>
      <w:rPr>
        <w:rFonts w:hint="default"/>
        <w:lang w:val="sk-SK" w:eastAsia="en-US" w:bidi="ar-SA"/>
      </w:rPr>
    </w:lvl>
    <w:lvl w:ilvl="6" w:tplc="39D88A18">
      <w:numFmt w:val="bullet"/>
      <w:lvlText w:val="•"/>
      <w:lvlJc w:val="left"/>
      <w:pPr>
        <w:ind w:left="6446" w:hanging="360"/>
      </w:pPr>
      <w:rPr>
        <w:rFonts w:hint="default"/>
        <w:lang w:val="sk-SK" w:eastAsia="en-US" w:bidi="ar-SA"/>
      </w:rPr>
    </w:lvl>
    <w:lvl w:ilvl="7" w:tplc="65F00CEC">
      <w:numFmt w:val="bullet"/>
      <w:lvlText w:val="•"/>
      <w:lvlJc w:val="left"/>
      <w:pPr>
        <w:ind w:left="7540" w:hanging="360"/>
      </w:pPr>
      <w:rPr>
        <w:rFonts w:hint="default"/>
        <w:lang w:val="sk-SK" w:eastAsia="en-US" w:bidi="ar-SA"/>
      </w:rPr>
    </w:lvl>
    <w:lvl w:ilvl="8" w:tplc="36420002">
      <w:numFmt w:val="bullet"/>
      <w:lvlText w:val="•"/>
      <w:lvlJc w:val="left"/>
      <w:pPr>
        <w:ind w:left="8633" w:hanging="360"/>
      </w:pPr>
      <w:rPr>
        <w:rFonts w:hint="default"/>
        <w:lang w:val="sk-SK" w:eastAsia="en-US" w:bidi="ar-SA"/>
      </w:rPr>
    </w:lvl>
  </w:abstractNum>
  <w:num w:numId="1" w16cid:durableId="26538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E7"/>
    <w:rsid w:val="007F7FE7"/>
    <w:rsid w:val="00A7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2AFD"/>
  <w15:docId w15:val="{8189BFF4-48CA-49EC-9B4B-9B7AACD3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Nzov">
    <w:name w:val="Title"/>
    <w:basedOn w:val="Normlny"/>
    <w:uiPriority w:val="10"/>
    <w:qFormat/>
    <w:pPr>
      <w:spacing w:before="11"/>
      <w:ind w:left="1444" w:right="1853"/>
      <w:jc w:val="center"/>
    </w:pPr>
    <w:rPr>
      <w:b/>
      <w:bCs/>
      <w:sz w:val="44"/>
      <w:szCs w:val="44"/>
      <w:u w:val="single" w:color="000000"/>
    </w:rPr>
  </w:style>
  <w:style w:type="paragraph" w:styleId="Odsekzoznamu">
    <w:name w:val="List Paragraph"/>
    <w:basedOn w:val="Normlny"/>
    <w:uiPriority w:val="1"/>
    <w:qFormat/>
    <w:pPr>
      <w:spacing w:before="1"/>
      <w:ind w:left="825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nierakovine.sk/venujte-2-percenta-z-d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ierakovine.sk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pankova@nierakovine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spolo‹nosé</dc:title>
  <dc:creator>NIE RAKOVINE</dc:creator>
  <cp:lastModifiedBy>Zuzana Rusnačeková</cp:lastModifiedBy>
  <cp:revision>2</cp:revision>
  <dcterms:created xsi:type="dcterms:W3CDTF">2022-05-26T05:57:00Z</dcterms:created>
  <dcterms:modified xsi:type="dcterms:W3CDTF">2022-05-26T05:57:00Z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2022-05-25T00:00:00Z</vt:filetime>
  </property>
</Properties>
</file>